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A8D1" w14:textId="77777777" w:rsidR="00F41F39" w:rsidRPr="007353BC" w:rsidRDefault="00780837" w:rsidP="0023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B10C7E" wp14:editId="19FD161F">
            <wp:extent cx="3177540" cy="1071658"/>
            <wp:effectExtent l="0" t="0" r="3810" b="0"/>
            <wp:docPr id="2" name="Picture 1" descr="H:\EPM\Commercial Team\Filming\Surrey Film Office\SFO Logo\SFO LOGO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PM\Commercial Team\Filming\Surrey Film Office\SFO Logo\SFO LOGO 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53" cy="10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DA657" w14:textId="15EBE20C" w:rsidR="007353BC" w:rsidRPr="00C13E52" w:rsidRDefault="00F41F39" w:rsidP="00C13E52">
      <w:pPr>
        <w:shd w:val="clear" w:color="auto" w:fill="FCFCFC"/>
        <w:spacing w:before="79" w:after="0" w:line="240" w:lineRule="auto"/>
        <w:outlineLvl w:val="0"/>
        <w:rPr>
          <w:rFonts w:ascii="Arial" w:eastAsia="Times New Roman" w:hAnsi="Arial" w:cs="Arial"/>
          <w:b/>
          <w:bCs/>
          <w:color w:val="370462"/>
          <w:kern w:val="36"/>
          <w:sz w:val="43"/>
          <w:szCs w:val="43"/>
        </w:rPr>
      </w:pPr>
      <w:r w:rsidRPr="00780837">
        <w:rPr>
          <w:rFonts w:ascii="Arial" w:eastAsia="Times New Roman" w:hAnsi="Arial" w:cs="Arial"/>
          <w:b/>
          <w:bCs/>
          <w:color w:val="370462"/>
          <w:kern w:val="36"/>
          <w:sz w:val="43"/>
          <w:szCs w:val="43"/>
        </w:rPr>
        <w:t>Charges</w:t>
      </w:r>
    </w:p>
    <w:p w14:paraId="26F351E4" w14:textId="77777777" w:rsidR="006437F5" w:rsidRPr="002346C5" w:rsidRDefault="00015196" w:rsidP="002346C5">
      <w:pPr>
        <w:spacing w:after="0"/>
        <w:rPr>
          <w:rFonts w:ascii="Arial" w:hAnsi="Arial" w:cs="Arial"/>
          <w:color w:val="370462"/>
          <w:sz w:val="29"/>
          <w:szCs w:val="29"/>
        </w:rPr>
      </w:pPr>
      <w:r w:rsidRPr="00780837">
        <w:rPr>
          <w:rFonts w:ascii="Arial" w:hAnsi="Arial" w:cs="Arial"/>
        </w:rPr>
        <w:t xml:space="preserve">Filming on or next to the highway requires Surrey County Council agreement. </w:t>
      </w:r>
      <w:r w:rsidR="002346C5">
        <w:rPr>
          <w:rFonts w:ascii="Arial" w:eastAsia="Times New Roman" w:hAnsi="Arial" w:cs="Arial"/>
          <w:color w:val="222222"/>
        </w:rPr>
        <w:t xml:space="preserve">Charges are applicable, </w:t>
      </w:r>
      <w:r w:rsidR="000853AB" w:rsidRPr="00F41F39">
        <w:rPr>
          <w:rFonts w:ascii="Arial" w:eastAsia="Times New Roman" w:hAnsi="Arial" w:cs="Arial"/>
          <w:color w:val="222222"/>
        </w:rPr>
        <w:t>depending on requirements</w:t>
      </w:r>
      <w:r w:rsidR="002346C5">
        <w:rPr>
          <w:rFonts w:ascii="Arial" w:eastAsia="Times New Roman" w:hAnsi="Arial" w:cs="Arial"/>
          <w:color w:val="222222"/>
        </w:rPr>
        <w:t xml:space="preserve">. </w:t>
      </w:r>
      <w:r w:rsidRPr="00780837">
        <w:rPr>
          <w:rFonts w:ascii="Arial" w:hAnsi="Arial" w:cs="Arial"/>
        </w:rPr>
        <w:t>The following charges will be made when filming on the highway:</w:t>
      </w:r>
    </w:p>
    <w:p w14:paraId="5F995C16" w14:textId="77777777" w:rsidR="002346C5" w:rsidRDefault="002346C5" w:rsidP="006437F5">
      <w:pPr>
        <w:pStyle w:val="NormalWeb"/>
        <w:spacing w:before="0" w:beforeAutospacing="0" w:after="0" w:afterAutospacing="0"/>
        <w:rPr>
          <w:rFonts w:ascii="Arial" w:hAnsi="Arial" w:cs="Arial"/>
          <w:color w:val="5D2884"/>
          <w:sz w:val="28"/>
          <w:szCs w:val="28"/>
        </w:rPr>
      </w:pPr>
    </w:p>
    <w:p w14:paraId="196EA40B" w14:textId="2341C38C" w:rsidR="00967305" w:rsidRDefault="00967305" w:rsidP="006437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7305">
        <w:rPr>
          <w:rFonts w:ascii="Arial" w:hAnsi="Arial" w:cs="Arial"/>
          <w:sz w:val="22"/>
          <w:szCs w:val="22"/>
        </w:rPr>
        <w:t>One off charge per permit</w:t>
      </w:r>
      <w:r>
        <w:rPr>
          <w:rFonts w:ascii="Arial" w:hAnsi="Arial" w:cs="Arial"/>
          <w:sz w:val="22"/>
          <w:szCs w:val="22"/>
        </w:rPr>
        <w:t xml:space="preserve"> (non-refundable).</w:t>
      </w:r>
      <w:r w:rsidR="002346C5">
        <w:rPr>
          <w:rFonts w:ascii="Arial" w:hAnsi="Arial" w:cs="Arial"/>
          <w:sz w:val="22"/>
          <w:szCs w:val="22"/>
        </w:rPr>
        <w:t xml:space="preserve"> </w:t>
      </w:r>
      <w:r w:rsidRPr="00967305">
        <w:rPr>
          <w:rFonts w:ascii="Arial" w:hAnsi="Arial" w:cs="Arial"/>
          <w:sz w:val="22"/>
          <w:szCs w:val="22"/>
        </w:rPr>
        <w:t xml:space="preserve">Street filming administration fees cover all street filming included </w:t>
      </w:r>
      <w:r>
        <w:rPr>
          <w:rFonts w:ascii="Arial" w:hAnsi="Arial" w:cs="Arial"/>
          <w:sz w:val="22"/>
          <w:szCs w:val="22"/>
        </w:rPr>
        <w:t>at one location in a single permit application.</w:t>
      </w:r>
      <w:r w:rsidR="00315DCF">
        <w:rPr>
          <w:rFonts w:ascii="Arial" w:hAnsi="Arial" w:cs="Arial"/>
          <w:sz w:val="22"/>
          <w:szCs w:val="22"/>
        </w:rPr>
        <w:t xml:space="preserve"> </w:t>
      </w:r>
      <w:r w:rsidR="000C23DF">
        <w:rPr>
          <w:rFonts w:ascii="Arial" w:hAnsi="Arial" w:cs="Arial"/>
          <w:sz w:val="22"/>
          <w:szCs w:val="22"/>
        </w:rPr>
        <w:t>Multiple</w:t>
      </w:r>
      <w:r w:rsidR="00315DCF">
        <w:rPr>
          <w:rFonts w:ascii="Arial" w:hAnsi="Arial" w:cs="Arial"/>
          <w:sz w:val="22"/>
          <w:szCs w:val="22"/>
        </w:rPr>
        <w:t xml:space="preserve"> locations may be submitted on a</w:t>
      </w:r>
      <w:r w:rsidR="000C23DF">
        <w:rPr>
          <w:rFonts w:ascii="Arial" w:hAnsi="Arial" w:cs="Arial"/>
          <w:sz w:val="22"/>
          <w:szCs w:val="22"/>
        </w:rPr>
        <w:t xml:space="preserve"> single</w:t>
      </w:r>
      <w:r w:rsidR="00315DCF">
        <w:rPr>
          <w:rFonts w:ascii="Arial" w:hAnsi="Arial" w:cs="Arial"/>
          <w:sz w:val="22"/>
          <w:szCs w:val="22"/>
        </w:rPr>
        <w:t xml:space="preserve"> </w:t>
      </w:r>
      <w:r w:rsidR="00C13E52">
        <w:rPr>
          <w:rFonts w:ascii="Arial" w:hAnsi="Arial" w:cs="Arial"/>
          <w:sz w:val="22"/>
          <w:szCs w:val="22"/>
        </w:rPr>
        <w:t>application;</w:t>
      </w:r>
      <w:r w:rsidR="00315DCF">
        <w:rPr>
          <w:rFonts w:ascii="Arial" w:hAnsi="Arial" w:cs="Arial"/>
          <w:sz w:val="22"/>
          <w:szCs w:val="22"/>
        </w:rPr>
        <w:t xml:space="preserve"> however</w:t>
      </w:r>
      <w:r w:rsidR="002346C5">
        <w:rPr>
          <w:rFonts w:ascii="Arial" w:hAnsi="Arial" w:cs="Arial"/>
          <w:sz w:val="22"/>
          <w:szCs w:val="22"/>
        </w:rPr>
        <w:t>,</w:t>
      </w:r>
      <w:r w:rsidR="00315DCF">
        <w:rPr>
          <w:rFonts w:ascii="Arial" w:hAnsi="Arial" w:cs="Arial"/>
          <w:sz w:val="22"/>
          <w:szCs w:val="22"/>
        </w:rPr>
        <w:t xml:space="preserve"> each location </w:t>
      </w:r>
      <w:r w:rsidR="005302A4">
        <w:rPr>
          <w:rFonts w:ascii="Arial" w:hAnsi="Arial" w:cs="Arial"/>
          <w:sz w:val="22"/>
          <w:szCs w:val="22"/>
        </w:rPr>
        <w:t>may</w:t>
      </w:r>
      <w:r w:rsidR="00315DCF">
        <w:rPr>
          <w:rFonts w:ascii="Arial" w:hAnsi="Arial" w:cs="Arial"/>
          <w:sz w:val="22"/>
          <w:szCs w:val="22"/>
        </w:rPr>
        <w:t xml:space="preserve"> require an individual permit. </w:t>
      </w:r>
      <w:r>
        <w:rPr>
          <w:rFonts w:ascii="Arial" w:hAnsi="Arial" w:cs="Arial"/>
          <w:sz w:val="22"/>
          <w:szCs w:val="22"/>
        </w:rPr>
        <w:t xml:space="preserve">Additional permit applications or amendments </w:t>
      </w:r>
      <w:r w:rsidR="00D23E58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incur further charges</w:t>
      </w:r>
      <w:r w:rsidR="00C91949">
        <w:rPr>
          <w:rFonts w:ascii="Arial" w:hAnsi="Arial" w:cs="Arial"/>
          <w:sz w:val="22"/>
          <w:szCs w:val="22"/>
        </w:rPr>
        <w:t>:</w:t>
      </w:r>
    </w:p>
    <w:p w14:paraId="4CC336AE" w14:textId="154BB3FD" w:rsidR="0056459D" w:rsidRPr="0056459D" w:rsidRDefault="0056459D" w:rsidP="006437F5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56459D" w14:paraId="36A3A32C" w14:textId="77777777" w:rsidTr="00C13E52">
        <w:trPr>
          <w:trHeight w:val="232"/>
        </w:trPr>
        <w:tc>
          <w:tcPr>
            <w:tcW w:w="4531" w:type="dxa"/>
          </w:tcPr>
          <w:p w14:paraId="71FD648D" w14:textId="3F6F79F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up to 5 people</w:t>
            </w:r>
          </w:p>
        </w:tc>
        <w:tc>
          <w:tcPr>
            <w:tcW w:w="5387" w:type="dxa"/>
          </w:tcPr>
          <w:p w14:paraId="2107786D" w14:textId="2A6FFD6D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£5</w:t>
            </w:r>
            <w:r w:rsidR="001B64C5">
              <w:rPr>
                <w:rFonts w:ascii="Arial" w:hAnsi="Arial" w:cs="Arial"/>
              </w:rPr>
              <w:t>5</w:t>
            </w:r>
          </w:p>
        </w:tc>
      </w:tr>
      <w:tr w:rsidR="0056459D" w14:paraId="4037FEA6" w14:textId="77777777" w:rsidTr="00C13E52">
        <w:trPr>
          <w:trHeight w:val="280"/>
        </w:trPr>
        <w:tc>
          <w:tcPr>
            <w:tcW w:w="4531" w:type="dxa"/>
          </w:tcPr>
          <w:p w14:paraId="3EB7A3F4" w14:textId="7B0D8BD3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6-10 people</w:t>
            </w:r>
          </w:p>
        </w:tc>
        <w:tc>
          <w:tcPr>
            <w:tcW w:w="5387" w:type="dxa"/>
          </w:tcPr>
          <w:p w14:paraId="2619A0BB" w14:textId="4E20AB8D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£75</w:t>
            </w:r>
          </w:p>
        </w:tc>
      </w:tr>
      <w:tr w:rsidR="0056459D" w14:paraId="3DD1376D" w14:textId="77777777" w:rsidTr="00C13E52">
        <w:trPr>
          <w:trHeight w:val="270"/>
        </w:trPr>
        <w:tc>
          <w:tcPr>
            <w:tcW w:w="4531" w:type="dxa"/>
          </w:tcPr>
          <w:p w14:paraId="3F31028B" w14:textId="086A967A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11-20 people</w:t>
            </w:r>
          </w:p>
        </w:tc>
        <w:tc>
          <w:tcPr>
            <w:tcW w:w="5387" w:type="dxa"/>
          </w:tcPr>
          <w:p w14:paraId="563B58F9" w14:textId="1996B28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£1</w:t>
            </w:r>
            <w:r w:rsidR="001B64C5">
              <w:rPr>
                <w:rFonts w:ascii="Arial" w:hAnsi="Arial" w:cs="Arial"/>
              </w:rPr>
              <w:t>05</w:t>
            </w:r>
          </w:p>
        </w:tc>
      </w:tr>
      <w:tr w:rsidR="0056459D" w14:paraId="64C2A043" w14:textId="77777777" w:rsidTr="00C13E52">
        <w:tc>
          <w:tcPr>
            <w:tcW w:w="4531" w:type="dxa"/>
          </w:tcPr>
          <w:p w14:paraId="1E482AD0" w14:textId="0769F276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21-30 people</w:t>
            </w:r>
          </w:p>
        </w:tc>
        <w:tc>
          <w:tcPr>
            <w:tcW w:w="5387" w:type="dxa"/>
          </w:tcPr>
          <w:p w14:paraId="519F3BB6" w14:textId="180EF0A2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£1</w:t>
            </w:r>
            <w:r w:rsidR="001B64C5">
              <w:rPr>
                <w:rFonts w:ascii="Arial" w:hAnsi="Arial" w:cs="Arial"/>
              </w:rPr>
              <w:t>60</w:t>
            </w:r>
          </w:p>
        </w:tc>
      </w:tr>
      <w:tr w:rsidR="0056459D" w14:paraId="1774CD3A" w14:textId="77777777" w:rsidTr="00C13E52">
        <w:tc>
          <w:tcPr>
            <w:tcW w:w="4531" w:type="dxa"/>
          </w:tcPr>
          <w:p w14:paraId="198B20CE" w14:textId="28DC9AE8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31-40 people</w:t>
            </w:r>
          </w:p>
        </w:tc>
        <w:tc>
          <w:tcPr>
            <w:tcW w:w="5387" w:type="dxa"/>
          </w:tcPr>
          <w:p w14:paraId="097638FC" w14:textId="4F91E8F5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</w:t>
            </w:r>
            <w:r w:rsidR="001B64C5">
              <w:rPr>
                <w:rFonts w:ascii="Arial" w:hAnsi="Arial" w:cs="Arial"/>
              </w:rPr>
              <w:t>10</w:t>
            </w:r>
          </w:p>
        </w:tc>
      </w:tr>
      <w:tr w:rsidR="0056459D" w14:paraId="27FC71ED" w14:textId="77777777" w:rsidTr="00C13E52">
        <w:tc>
          <w:tcPr>
            <w:tcW w:w="4531" w:type="dxa"/>
          </w:tcPr>
          <w:p w14:paraId="76F1EDF4" w14:textId="1E4C63E4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  <w:b/>
                <w:bCs/>
              </w:rPr>
              <w:t>Crew –</w:t>
            </w:r>
            <w:r w:rsidRPr="0056459D">
              <w:rPr>
                <w:rFonts w:ascii="Arial" w:hAnsi="Arial" w:cs="Arial"/>
              </w:rPr>
              <w:t xml:space="preserve"> 4</w:t>
            </w:r>
            <w:r w:rsidR="00CF71E2">
              <w:rPr>
                <w:rFonts w:ascii="Arial" w:hAnsi="Arial" w:cs="Arial"/>
              </w:rPr>
              <w:t>0+</w:t>
            </w:r>
            <w:r w:rsidRPr="0056459D">
              <w:rPr>
                <w:rFonts w:ascii="Arial" w:hAnsi="Arial" w:cs="Arial"/>
              </w:rPr>
              <w:t xml:space="preserve"> people</w:t>
            </w:r>
          </w:p>
        </w:tc>
        <w:tc>
          <w:tcPr>
            <w:tcW w:w="5387" w:type="dxa"/>
          </w:tcPr>
          <w:p w14:paraId="3A429936" w14:textId="6FECBA45" w:rsidR="0056459D" w:rsidRPr="0056459D" w:rsidRDefault="0056459D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</w:t>
            </w:r>
            <w:r w:rsidR="001B64C5">
              <w:rPr>
                <w:rFonts w:ascii="Arial" w:hAnsi="Arial" w:cs="Arial"/>
              </w:rPr>
              <w:t>60</w:t>
            </w:r>
          </w:p>
        </w:tc>
      </w:tr>
      <w:tr w:rsidR="0056459D" w14:paraId="7DA37FBB" w14:textId="77777777" w:rsidTr="00C13E52">
        <w:tc>
          <w:tcPr>
            <w:tcW w:w="4531" w:type="dxa"/>
          </w:tcPr>
          <w:p w14:paraId="5352AE10" w14:textId="0C65274C" w:rsidR="0056459D" w:rsidRPr="0056459D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71E2">
              <w:rPr>
                <w:rFonts w:ascii="Arial" w:hAnsi="Arial" w:cs="Arial"/>
                <w:b/>
                <w:bCs/>
              </w:rPr>
              <w:t>Crew</w:t>
            </w:r>
            <w:r>
              <w:rPr>
                <w:rFonts w:ascii="Arial" w:hAnsi="Arial" w:cs="Arial"/>
              </w:rPr>
              <w:t xml:space="preserve"> – 60+ people</w:t>
            </w:r>
          </w:p>
        </w:tc>
        <w:tc>
          <w:tcPr>
            <w:tcW w:w="5387" w:type="dxa"/>
          </w:tcPr>
          <w:p w14:paraId="25EC847D" w14:textId="3C26CB6E" w:rsidR="0056459D" w:rsidRPr="0056459D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</w:t>
            </w:r>
          </w:p>
        </w:tc>
      </w:tr>
      <w:tr w:rsidR="00CF71E2" w14:paraId="49825365" w14:textId="77777777" w:rsidTr="00C13E52">
        <w:tc>
          <w:tcPr>
            <w:tcW w:w="4531" w:type="dxa"/>
          </w:tcPr>
          <w:p w14:paraId="2935CFC5" w14:textId="77777777" w:rsidR="00CF71E2" w:rsidRPr="00CF71E2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10709149" w14:textId="77777777" w:rsidR="00CF71E2" w:rsidRDefault="00CF71E2" w:rsidP="006437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13E52" w14:paraId="6272F048" w14:textId="77777777" w:rsidTr="00C13E52">
        <w:tc>
          <w:tcPr>
            <w:tcW w:w="4531" w:type="dxa"/>
          </w:tcPr>
          <w:p w14:paraId="38B9D56B" w14:textId="164C4288" w:rsidR="00C13E52" w:rsidRPr="00CF71E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6459D">
              <w:rPr>
                <w:rFonts w:ascii="Arial" w:hAnsi="Arial" w:cs="Arial"/>
                <w:b/>
                <w:bCs/>
              </w:rPr>
              <w:t>Traffic management requests</w:t>
            </w:r>
          </w:p>
        </w:tc>
        <w:tc>
          <w:tcPr>
            <w:tcW w:w="5387" w:type="dxa"/>
          </w:tcPr>
          <w:p w14:paraId="4C3D304E" w14:textId="06A1237E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6459D">
              <w:rPr>
                <w:rFonts w:ascii="Arial" w:hAnsi="Arial" w:cs="Arial"/>
              </w:rPr>
              <w:t>£2</w:t>
            </w:r>
            <w:r>
              <w:rPr>
                <w:rFonts w:ascii="Arial" w:hAnsi="Arial" w:cs="Arial"/>
              </w:rPr>
              <w:t>6</w:t>
            </w:r>
            <w:r w:rsidRPr="0056459D">
              <w:rPr>
                <w:rFonts w:ascii="Arial" w:hAnsi="Arial" w:cs="Arial"/>
              </w:rPr>
              <w:t>0 per application + relevant permit fee</w:t>
            </w:r>
          </w:p>
        </w:tc>
      </w:tr>
      <w:tr w:rsidR="00C13E52" w14:paraId="6E06239E" w14:textId="77777777" w:rsidTr="00C13E52">
        <w:tc>
          <w:tcPr>
            <w:tcW w:w="4531" w:type="dxa"/>
          </w:tcPr>
          <w:p w14:paraId="70A43A48" w14:textId="77777777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675CCBDF" w14:textId="77777777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13E52" w14:paraId="2DE86C54" w14:textId="77777777" w:rsidTr="00C13E52">
        <w:tc>
          <w:tcPr>
            <w:tcW w:w="4531" w:type="dxa"/>
          </w:tcPr>
          <w:p w14:paraId="1AAB6B9D" w14:textId="0D6FD44A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56459D">
              <w:rPr>
                <w:rFonts w:ascii="Arial" w:hAnsi="Arial" w:cs="Arial"/>
                <w:b/>
                <w:bCs/>
              </w:rPr>
              <w:t>harity</w:t>
            </w:r>
            <w:r w:rsidRPr="0056459D">
              <w:rPr>
                <w:rFonts w:ascii="Arial" w:hAnsi="Arial" w:cs="Arial"/>
              </w:rPr>
              <w:t xml:space="preserve"> – up to 10 people</w:t>
            </w:r>
          </w:p>
        </w:tc>
        <w:tc>
          <w:tcPr>
            <w:tcW w:w="5387" w:type="dxa"/>
          </w:tcPr>
          <w:p w14:paraId="3D4C29B2" w14:textId="2D962FEC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C13E52" w14:paraId="15E4F340" w14:textId="77777777" w:rsidTr="00C13E52">
        <w:tc>
          <w:tcPr>
            <w:tcW w:w="4531" w:type="dxa"/>
          </w:tcPr>
          <w:p w14:paraId="6B8BADF9" w14:textId="4A4BA8D6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Charity – </w:t>
            </w:r>
            <w:r w:rsidRPr="001B64C5">
              <w:rPr>
                <w:rFonts w:ascii="Arial" w:hAnsi="Arial" w:cs="Arial"/>
              </w:rPr>
              <w:t>10+ people</w:t>
            </w:r>
          </w:p>
        </w:tc>
        <w:tc>
          <w:tcPr>
            <w:tcW w:w="5387" w:type="dxa"/>
          </w:tcPr>
          <w:p w14:paraId="689E2456" w14:textId="7E82757A" w:rsidR="00C13E52" w:rsidRPr="0056459D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</w:t>
            </w:r>
          </w:p>
        </w:tc>
      </w:tr>
      <w:tr w:rsidR="00C13E52" w14:paraId="2933A621" w14:textId="77777777" w:rsidTr="00C13E52">
        <w:tc>
          <w:tcPr>
            <w:tcW w:w="4531" w:type="dxa"/>
          </w:tcPr>
          <w:p w14:paraId="62D46E3A" w14:textId="77777777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A95A04F" w14:textId="77777777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13E52" w14:paraId="22E28C40" w14:textId="77777777" w:rsidTr="00C13E52">
        <w:tc>
          <w:tcPr>
            <w:tcW w:w="4531" w:type="dxa"/>
          </w:tcPr>
          <w:p w14:paraId="452D6FB8" w14:textId="74EEFF5E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(Local)* - </w:t>
            </w:r>
            <w:r w:rsidRPr="001B64C5">
              <w:rPr>
                <w:rFonts w:ascii="Arial" w:hAnsi="Arial" w:cs="Arial"/>
              </w:rPr>
              <w:t>up to 10 people</w:t>
            </w:r>
          </w:p>
        </w:tc>
        <w:tc>
          <w:tcPr>
            <w:tcW w:w="5387" w:type="dxa"/>
          </w:tcPr>
          <w:p w14:paraId="7B23AE4C" w14:textId="1FFB5854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fee</w:t>
            </w:r>
          </w:p>
        </w:tc>
      </w:tr>
      <w:tr w:rsidR="00C13E52" w14:paraId="0B91DF33" w14:textId="77777777" w:rsidTr="00C13E52">
        <w:tc>
          <w:tcPr>
            <w:tcW w:w="4531" w:type="dxa"/>
          </w:tcPr>
          <w:p w14:paraId="20C1D8D3" w14:textId="0FC7B8FB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(Local)* – </w:t>
            </w:r>
            <w:r w:rsidRPr="001B64C5">
              <w:rPr>
                <w:rFonts w:ascii="Arial" w:hAnsi="Arial" w:cs="Arial"/>
              </w:rPr>
              <w:t>10+ people</w:t>
            </w:r>
          </w:p>
        </w:tc>
        <w:tc>
          <w:tcPr>
            <w:tcW w:w="5387" w:type="dxa"/>
          </w:tcPr>
          <w:p w14:paraId="47A7CDE0" w14:textId="1DF5A38D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C13E52" w14:paraId="3FAAFE96" w14:textId="77777777" w:rsidTr="00C13E52">
        <w:tc>
          <w:tcPr>
            <w:tcW w:w="4531" w:type="dxa"/>
          </w:tcPr>
          <w:p w14:paraId="39C7256C" w14:textId="5565ED65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(non-local) – </w:t>
            </w:r>
            <w:r w:rsidRPr="00C13E52">
              <w:rPr>
                <w:rFonts w:ascii="Arial" w:hAnsi="Arial" w:cs="Arial"/>
              </w:rPr>
              <w:t>up to 10 people</w:t>
            </w:r>
          </w:p>
        </w:tc>
        <w:tc>
          <w:tcPr>
            <w:tcW w:w="5387" w:type="dxa"/>
          </w:tcPr>
          <w:p w14:paraId="27F3665E" w14:textId="340EA028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  <w:tr w:rsidR="00C13E52" w14:paraId="7A464C18" w14:textId="77777777" w:rsidTr="00C13E52">
        <w:tc>
          <w:tcPr>
            <w:tcW w:w="4531" w:type="dxa"/>
          </w:tcPr>
          <w:p w14:paraId="6BE466E7" w14:textId="02147FFE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(non-local) – </w:t>
            </w:r>
            <w:r w:rsidRPr="00C13E52">
              <w:rPr>
                <w:rFonts w:ascii="Arial" w:hAnsi="Arial" w:cs="Arial"/>
              </w:rPr>
              <w:t>10+ people</w:t>
            </w:r>
          </w:p>
        </w:tc>
        <w:tc>
          <w:tcPr>
            <w:tcW w:w="5387" w:type="dxa"/>
          </w:tcPr>
          <w:p w14:paraId="344C9D96" w14:textId="5FA4C2B3" w:rsidR="00C13E52" w:rsidRDefault="00C13E52" w:rsidP="00C13E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</w:t>
            </w:r>
          </w:p>
        </w:tc>
      </w:tr>
    </w:tbl>
    <w:p w14:paraId="7729AB88" w14:textId="77777777" w:rsidR="00FE50C0" w:rsidRDefault="00FE50C0" w:rsidP="000853AB">
      <w:pPr>
        <w:spacing w:after="0" w:line="240" w:lineRule="auto"/>
        <w:rPr>
          <w:rFonts w:ascii="Arial" w:hAnsi="Arial" w:cs="Arial"/>
        </w:rPr>
      </w:pPr>
    </w:p>
    <w:p w14:paraId="4EA13BA1" w14:textId="02F9B466" w:rsidR="005302A4" w:rsidRDefault="003928AC" w:rsidP="000853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Prices are </w:t>
      </w:r>
      <w:r w:rsidR="005302A4">
        <w:rPr>
          <w:rFonts w:ascii="Arial" w:hAnsi="Arial" w:cs="Arial"/>
        </w:rPr>
        <w:t>subject to</w:t>
      </w:r>
      <w:r>
        <w:rPr>
          <w:rFonts w:ascii="Arial" w:hAnsi="Arial" w:cs="Arial"/>
        </w:rPr>
        <w:t xml:space="preserve"> VAT</w:t>
      </w:r>
      <w:r w:rsidR="005302A4">
        <w:rPr>
          <w:rFonts w:ascii="Arial" w:hAnsi="Arial" w:cs="Arial"/>
        </w:rPr>
        <w:t xml:space="preserve"> (20%) and are subject to increase on 1</w:t>
      </w:r>
      <w:r w:rsidR="005302A4" w:rsidRPr="005302A4">
        <w:rPr>
          <w:rFonts w:ascii="Arial" w:hAnsi="Arial" w:cs="Arial"/>
          <w:vertAlign w:val="superscript"/>
        </w:rPr>
        <w:t>st</w:t>
      </w:r>
      <w:r w:rsidR="005302A4">
        <w:rPr>
          <w:rFonts w:ascii="Arial" w:hAnsi="Arial" w:cs="Arial"/>
        </w:rPr>
        <w:t xml:space="preserve"> April each year.</w:t>
      </w:r>
    </w:p>
    <w:p w14:paraId="4F80F63A" w14:textId="77777777" w:rsidR="00CF05E7" w:rsidRDefault="00CF05E7" w:rsidP="000853AB">
      <w:pPr>
        <w:spacing w:after="0" w:line="240" w:lineRule="auto"/>
        <w:rPr>
          <w:rFonts w:ascii="Arial" w:hAnsi="Arial" w:cs="Arial"/>
        </w:rPr>
      </w:pPr>
    </w:p>
    <w:p w14:paraId="6FAAE6D4" w14:textId="1C44C951" w:rsidR="00C13E52" w:rsidRPr="00780837" w:rsidRDefault="00C13E52" w:rsidP="000853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13E52">
        <w:rPr>
          <w:rFonts w:ascii="Arial" w:hAnsi="Arial" w:cs="Arial"/>
        </w:rPr>
        <w:t>Student fees -</w:t>
      </w:r>
      <w:r>
        <w:rPr>
          <w:rFonts w:ascii="Arial" w:hAnsi="Arial" w:cs="Arial"/>
        </w:rPr>
        <w:t xml:space="preserve"> </w:t>
      </w:r>
      <w:r w:rsidRPr="00C13E52">
        <w:rPr>
          <w:rFonts w:ascii="Arial" w:hAnsi="Arial" w:cs="Arial"/>
          <w:i/>
          <w:iCs/>
        </w:rPr>
        <w:t>Local</w:t>
      </w:r>
      <w:r>
        <w:rPr>
          <w:rFonts w:ascii="Arial" w:hAnsi="Arial" w:cs="Arial"/>
        </w:rPr>
        <w:t xml:space="preserve"> refers to students whose place of study is based within Surrey.</w:t>
      </w:r>
    </w:p>
    <w:p w14:paraId="2172FA72" w14:textId="77777777" w:rsidR="00F41F39" w:rsidRPr="007353BC" w:rsidRDefault="00F41F39" w:rsidP="007353BC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 </w:t>
      </w:r>
      <w:r w:rsidRPr="00F41F39">
        <w:rPr>
          <w:rFonts w:ascii="Arial" w:eastAsia="Times New Roman" w:hAnsi="Arial" w:cs="Arial"/>
          <w:color w:val="666666"/>
          <w:sz w:val="29"/>
          <w:szCs w:val="29"/>
        </w:rPr>
        <w:t> </w:t>
      </w:r>
    </w:p>
    <w:p w14:paraId="52FEA60E" w14:textId="77777777" w:rsidR="00F41F39" w:rsidRPr="008B023D" w:rsidRDefault="002346C5" w:rsidP="00F41F39">
      <w:pPr>
        <w:shd w:val="clear" w:color="auto" w:fill="FCFCFC"/>
        <w:spacing w:after="0" w:line="240" w:lineRule="auto"/>
        <w:outlineLvl w:val="2"/>
        <w:rPr>
          <w:rFonts w:ascii="Arial" w:eastAsia="Times New Roman" w:hAnsi="Arial" w:cs="Arial"/>
          <w:color w:val="370462"/>
          <w:sz w:val="29"/>
          <w:szCs w:val="29"/>
        </w:rPr>
      </w:pPr>
      <w:r>
        <w:rPr>
          <w:rFonts w:ascii="Arial" w:eastAsia="Times New Roman" w:hAnsi="Arial" w:cs="Arial"/>
          <w:color w:val="370462"/>
          <w:sz w:val="29"/>
        </w:rPr>
        <w:t>Officer t</w:t>
      </w:r>
      <w:r w:rsidR="00F41F39" w:rsidRPr="008B023D">
        <w:rPr>
          <w:rFonts w:ascii="Arial" w:eastAsia="Times New Roman" w:hAnsi="Arial" w:cs="Arial"/>
          <w:color w:val="370462"/>
          <w:sz w:val="29"/>
        </w:rPr>
        <w:t>ime</w:t>
      </w:r>
    </w:p>
    <w:p w14:paraId="0E353B3C" w14:textId="77777777" w:rsidR="00F41F39" w:rsidRPr="00F41F39" w:rsidRDefault="00F41F39" w:rsidP="00F41F39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Hourly rate £</w:t>
      </w:r>
      <w:r w:rsidR="005964BC">
        <w:rPr>
          <w:rFonts w:ascii="Arial" w:eastAsia="Times New Roman" w:hAnsi="Arial" w:cs="Arial"/>
          <w:color w:val="222222"/>
        </w:rPr>
        <w:t>75</w:t>
      </w:r>
      <w:r w:rsidRPr="00F41F39">
        <w:rPr>
          <w:rFonts w:ascii="Arial" w:eastAsia="Times New Roman" w:hAnsi="Arial" w:cs="Arial"/>
          <w:color w:val="222222"/>
        </w:rPr>
        <w:t> (Plus VAT)</w:t>
      </w:r>
      <w:r w:rsidR="009C5D46">
        <w:rPr>
          <w:rFonts w:ascii="Arial" w:eastAsia="Times New Roman" w:hAnsi="Arial" w:cs="Arial"/>
          <w:color w:val="222222"/>
        </w:rPr>
        <w:t xml:space="preserve"> </w:t>
      </w:r>
    </w:p>
    <w:p w14:paraId="2B2E1F9A" w14:textId="77777777" w:rsidR="00F41F39" w:rsidRPr="00F41F39" w:rsidRDefault="00F41F39" w:rsidP="00F41F39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Chargeable when</w:t>
      </w:r>
      <w:r w:rsidR="007353BC">
        <w:rPr>
          <w:rFonts w:ascii="Arial" w:eastAsia="Times New Roman" w:hAnsi="Arial" w:cs="Arial"/>
          <w:color w:val="222222"/>
        </w:rPr>
        <w:t>:</w:t>
      </w:r>
    </w:p>
    <w:p w14:paraId="237F1044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The Film Officer</w:t>
      </w:r>
      <w:r w:rsidR="006437F5">
        <w:rPr>
          <w:rFonts w:ascii="Arial" w:eastAsia="Times New Roman" w:hAnsi="Arial" w:cs="Arial"/>
          <w:color w:val="222222"/>
        </w:rPr>
        <w:t xml:space="preserve"> or Highways officer </w:t>
      </w:r>
      <w:r w:rsidRPr="00F41F39">
        <w:rPr>
          <w:rFonts w:ascii="Arial" w:eastAsia="Times New Roman" w:hAnsi="Arial" w:cs="Arial"/>
          <w:color w:val="222222"/>
        </w:rPr>
        <w:t xml:space="preserve">is required to </w:t>
      </w:r>
      <w:proofErr w:type="gramStart"/>
      <w:r w:rsidRPr="00F41F39">
        <w:rPr>
          <w:rFonts w:ascii="Arial" w:eastAsia="Times New Roman" w:hAnsi="Arial" w:cs="Arial"/>
          <w:color w:val="222222"/>
        </w:rPr>
        <w:t>make arrangements</w:t>
      </w:r>
      <w:proofErr w:type="gramEnd"/>
      <w:r w:rsidRPr="00F41F39">
        <w:rPr>
          <w:rFonts w:ascii="Arial" w:eastAsia="Times New Roman" w:hAnsi="Arial" w:cs="Arial"/>
          <w:color w:val="222222"/>
        </w:rPr>
        <w:t xml:space="preserve"> for a production or be present on location.</w:t>
      </w:r>
    </w:p>
    <w:p w14:paraId="5C9FD8D1" w14:textId="7B902912" w:rsidR="00F41F39" w:rsidRPr="00F41F39" w:rsidRDefault="00961F4F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F41F39" w:rsidRPr="00F41F39">
        <w:rPr>
          <w:rFonts w:ascii="Arial" w:eastAsia="Times New Roman" w:hAnsi="Arial" w:cs="Arial"/>
          <w:color w:val="222222"/>
        </w:rPr>
        <w:t xml:space="preserve"> shoot is subject to specific requirements and a Film Officer</w:t>
      </w:r>
      <w:r>
        <w:rPr>
          <w:rFonts w:ascii="Arial" w:eastAsia="Times New Roman" w:hAnsi="Arial" w:cs="Arial"/>
          <w:color w:val="222222"/>
        </w:rPr>
        <w:t xml:space="preserve"> or Highways Officer </w:t>
      </w:r>
      <w:r w:rsidR="00F41F39" w:rsidRPr="00F41F39">
        <w:rPr>
          <w:rFonts w:ascii="Arial" w:eastAsia="Times New Roman" w:hAnsi="Arial" w:cs="Arial"/>
          <w:color w:val="222222"/>
        </w:rPr>
        <w:t xml:space="preserve">has to attend the shoot e.g. to ensure </w:t>
      </w:r>
      <w:proofErr w:type="gramStart"/>
      <w:r w:rsidR="00F41F39" w:rsidRPr="00F41F39">
        <w:rPr>
          <w:rFonts w:ascii="Arial" w:eastAsia="Times New Roman" w:hAnsi="Arial" w:cs="Arial"/>
          <w:color w:val="222222"/>
        </w:rPr>
        <w:t>compliance</w:t>
      </w:r>
      <w:proofErr w:type="gramEnd"/>
    </w:p>
    <w:p w14:paraId="7B4DBB24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A Film Officer is called to the location to investigate a complaint and that complaint is found to be valid.</w:t>
      </w:r>
    </w:p>
    <w:p w14:paraId="70113F86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 xml:space="preserve">There is a breach of a filming licence / Code of Practice and the Film Officer </w:t>
      </w:r>
      <w:proofErr w:type="gramStart"/>
      <w:r w:rsidRPr="00F41F39">
        <w:rPr>
          <w:rFonts w:ascii="Arial" w:eastAsia="Times New Roman" w:hAnsi="Arial" w:cs="Arial"/>
          <w:color w:val="222222"/>
        </w:rPr>
        <w:t>has to</w:t>
      </w:r>
      <w:proofErr w:type="gramEnd"/>
      <w:r w:rsidRPr="00F41F39">
        <w:rPr>
          <w:rFonts w:ascii="Arial" w:eastAsia="Times New Roman" w:hAnsi="Arial" w:cs="Arial"/>
          <w:color w:val="222222"/>
        </w:rPr>
        <w:t xml:space="preserve"> investigate.</w:t>
      </w:r>
    </w:p>
    <w:p w14:paraId="60BEE3CD" w14:textId="77777777" w:rsidR="00F41F39" w:rsidRPr="00F41F39" w:rsidRDefault="00961F4F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="00F41F39" w:rsidRPr="00F41F39">
        <w:rPr>
          <w:rFonts w:ascii="Arial" w:eastAsia="Times New Roman" w:hAnsi="Arial" w:cs="Arial"/>
          <w:color w:val="222222"/>
        </w:rPr>
        <w:t>he Film Officer</w:t>
      </w:r>
      <w:r>
        <w:rPr>
          <w:rFonts w:ascii="Arial" w:eastAsia="Times New Roman" w:hAnsi="Arial" w:cs="Arial"/>
          <w:color w:val="222222"/>
        </w:rPr>
        <w:t xml:space="preserve"> or Highways Officer</w:t>
      </w:r>
      <w:r w:rsidR="00F41F39" w:rsidRPr="00F41F39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F41F39" w:rsidRPr="00F41F39">
        <w:rPr>
          <w:rFonts w:ascii="Arial" w:eastAsia="Times New Roman" w:hAnsi="Arial" w:cs="Arial"/>
          <w:color w:val="222222"/>
        </w:rPr>
        <w:t>has to</w:t>
      </w:r>
      <w:proofErr w:type="gramEnd"/>
      <w:r w:rsidR="00F41F39" w:rsidRPr="00F41F39">
        <w:rPr>
          <w:rFonts w:ascii="Arial" w:eastAsia="Times New Roman" w:hAnsi="Arial" w:cs="Arial"/>
          <w:color w:val="222222"/>
        </w:rPr>
        <w:t xml:space="preserve"> clear up after a production e.g. by arranging a re-instatement, removing unit signs, clearing rubbish.</w:t>
      </w:r>
    </w:p>
    <w:p w14:paraId="16360D83" w14:textId="77777777" w:rsidR="00F41F39" w:rsidRPr="00F41F39" w:rsidRDefault="00F41F39" w:rsidP="00F41F39">
      <w:pPr>
        <w:numPr>
          <w:ilvl w:val="0"/>
          <w:numId w:val="2"/>
        </w:numPr>
        <w:shd w:val="clear" w:color="auto" w:fill="FCFCFC"/>
        <w:spacing w:before="47" w:after="47" w:line="240" w:lineRule="auto"/>
        <w:ind w:left="316"/>
        <w:rPr>
          <w:rFonts w:ascii="Arial" w:eastAsia="Times New Roman" w:hAnsi="Arial" w:cs="Arial"/>
          <w:color w:val="222222"/>
        </w:rPr>
      </w:pPr>
      <w:r w:rsidRPr="00F41F39">
        <w:rPr>
          <w:rFonts w:ascii="Arial" w:eastAsia="Times New Roman" w:hAnsi="Arial" w:cs="Arial"/>
          <w:color w:val="222222"/>
        </w:rPr>
        <w:t>Site visits</w:t>
      </w:r>
      <w:r w:rsidR="00967305">
        <w:rPr>
          <w:rFonts w:ascii="Arial" w:eastAsia="Times New Roman" w:hAnsi="Arial" w:cs="Arial"/>
          <w:color w:val="222222"/>
        </w:rPr>
        <w:t>/recces</w:t>
      </w:r>
      <w:r w:rsidR="00987DAF">
        <w:rPr>
          <w:rFonts w:ascii="Arial" w:eastAsia="Times New Roman" w:hAnsi="Arial" w:cs="Arial"/>
          <w:color w:val="222222"/>
        </w:rPr>
        <w:t xml:space="preserve"> to locations</w:t>
      </w:r>
    </w:p>
    <w:sectPr w:rsidR="00F41F39" w:rsidRPr="00F41F39" w:rsidSect="00AB1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59B"/>
    <w:multiLevelType w:val="multilevel"/>
    <w:tmpl w:val="152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7169"/>
    <w:multiLevelType w:val="multilevel"/>
    <w:tmpl w:val="40D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05FFB"/>
    <w:multiLevelType w:val="multilevel"/>
    <w:tmpl w:val="EFF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A2670"/>
    <w:multiLevelType w:val="multilevel"/>
    <w:tmpl w:val="1A9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74682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7220413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805006860">
    <w:abstractNumId w:val="1"/>
  </w:num>
  <w:num w:numId="4" w16cid:durableId="23567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2A"/>
    <w:rsid w:val="00010254"/>
    <w:rsid w:val="00014A32"/>
    <w:rsid w:val="00015196"/>
    <w:rsid w:val="0006503F"/>
    <w:rsid w:val="000853AB"/>
    <w:rsid w:val="00094DE4"/>
    <w:rsid w:val="000C23DF"/>
    <w:rsid w:val="00106123"/>
    <w:rsid w:val="00117B23"/>
    <w:rsid w:val="00157213"/>
    <w:rsid w:val="00182219"/>
    <w:rsid w:val="001B2C4A"/>
    <w:rsid w:val="001B64C5"/>
    <w:rsid w:val="001E7B81"/>
    <w:rsid w:val="002346C5"/>
    <w:rsid w:val="00315DCF"/>
    <w:rsid w:val="00333549"/>
    <w:rsid w:val="003928AC"/>
    <w:rsid w:val="003A5489"/>
    <w:rsid w:val="003B3256"/>
    <w:rsid w:val="003D1763"/>
    <w:rsid w:val="004A37B5"/>
    <w:rsid w:val="004B70B6"/>
    <w:rsid w:val="00503FCA"/>
    <w:rsid w:val="00521BB3"/>
    <w:rsid w:val="005302A4"/>
    <w:rsid w:val="005608DF"/>
    <w:rsid w:val="0056459D"/>
    <w:rsid w:val="005964BC"/>
    <w:rsid w:val="005A3172"/>
    <w:rsid w:val="006437F5"/>
    <w:rsid w:val="00664266"/>
    <w:rsid w:val="00682DE8"/>
    <w:rsid w:val="007353BC"/>
    <w:rsid w:val="00747486"/>
    <w:rsid w:val="00747F71"/>
    <w:rsid w:val="00780837"/>
    <w:rsid w:val="007A46C1"/>
    <w:rsid w:val="007C73A4"/>
    <w:rsid w:val="0083545C"/>
    <w:rsid w:val="008B023D"/>
    <w:rsid w:val="008C3EAB"/>
    <w:rsid w:val="00961F4F"/>
    <w:rsid w:val="00967305"/>
    <w:rsid w:val="00987DAF"/>
    <w:rsid w:val="009A17F1"/>
    <w:rsid w:val="009A4008"/>
    <w:rsid w:val="009C493A"/>
    <w:rsid w:val="009C5D46"/>
    <w:rsid w:val="00A23BE9"/>
    <w:rsid w:val="00A425BD"/>
    <w:rsid w:val="00A90147"/>
    <w:rsid w:val="00AA3ACD"/>
    <w:rsid w:val="00AB1E2A"/>
    <w:rsid w:val="00B55DE3"/>
    <w:rsid w:val="00B92CAC"/>
    <w:rsid w:val="00C03E9D"/>
    <w:rsid w:val="00C13E52"/>
    <w:rsid w:val="00C91949"/>
    <w:rsid w:val="00CF05E7"/>
    <w:rsid w:val="00CF71E2"/>
    <w:rsid w:val="00D23E58"/>
    <w:rsid w:val="00D64574"/>
    <w:rsid w:val="00DA7545"/>
    <w:rsid w:val="00E07F77"/>
    <w:rsid w:val="00E17EA4"/>
    <w:rsid w:val="00E27FC6"/>
    <w:rsid w:val="00E57047"/>
    <w:rsid w:val="00EA1359"/>
    <w:rsid w:val="00EB14D9"/>
    <w:rsid w:val="00EF1007"/>
    <w:rsid w:val="00F41F39"/>
    <w:rsid w:val="00FA2837"/>
    <w:rsid w:val="00FD498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5AD"/>
  <w15:docId w15:val="{1602C165-910A-41E3-9309-FDDE936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37"/>
  </w:style>
  <w:style w:type="paragraph" w:styleId="Heading1">
    <w:name w:val="heading 1"/>
    <w:basedOn w:val="Normal"/>
    <w:link w:val="Heading1Char"/>
    <w:uiPriority w:val="9"/>
    <w:qFormat/>
    <w:rsid w:val="00F4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C4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F3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1F3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style-span">
    <w:name w:val="apple-style-span"/>
    <w:basedOn w:val="DefaultParagraphFont"/>
    <w:rsid w:val="00F41F39"/>
  </w:style>
  <w:style w:type="character" w:customStyle="1" w:styleId="Heading2Char">
    <w:name w:val="Heading 2 Char"/>
    <w:basedOn w:val="DefaultParagraphFont"/>
    <w:link w:val="Heading2"/>
    <w:uiPriority w:val="9"/>
    <w:semiHidden/>
    <w:rsid w:val="00015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ldee</dc:creator>
  <cp:lastModifiedBy>Vicki Brown</cp:lastModifiedBy>
  <cp:revision>2</cp:revision>
  <cp:lastPrinted>2021-05-19T11:55:00Z</cp:lastPrinted>
  <dcterms:created xsi:type="dcterms:W3CDTF">2024-04-22T09:59:00Z</dcterms:created>
  <dcterms:modified xsi:type="dcterms:W3CDTF">2024-04-22T09:59:00Z</dcterms:modified>
</cp:coreProperties>
</file>